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100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15"/>
        <w:gridCol w:w="3420"/>
        <w:gridCol w:w="2715"/>
        <w:tblGridChange w:id="0">
          <w:tblGrid>
            <w:gridCol w:w="3915"/>
            <w:gridCol w:w="3420"/>
            <w:gridCol w:w="2715"/>
          </w:tblGrid>
        </w:tblGridChange>
      </w:tblGrid>
      <w:tr>
        <w:trPr>
          <w:trHeight w:val="420" w:hRule="atLeast"/>
        </w:trPr>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Location:  Country Inn and Suites</w:t>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Thursday November 7th,</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201</w:t>
            </w:r>
            <w:r w:rsidDel="00000000" w:rsidR="00000000" w:rsidRPr="00000000">
              <w:rPr>
                <w:rFonts w:ascii="Arial" w:cs="Arial" w:eastAsia="Arial" w:hAnsi="Arial"/>
                <w:b w:val="1"/>
                <w:rtl w:val="0"/>
              </w:rPr>
              <w:t xml:space="preserve">9</w:t>
            </w:r>
            <w:r w:rsidDel="00000000" w:rsidR="00000000" w:rsidRPr="00000000">
              <w:rPr>
                <w:rtl w:val="0"/>
              </w:rPr>
            </w:r>
          </w:p>
        </w:tc>
        <w:tc>
          <w:tcPr>
            <w:tcBorders>
              <w:top w:color="000000" w:space="0" w:sz="4" w:val="single"/>
              <w:bottom w:color="000000" w:space="0" w:sz="4" w:val="single"/>
            </w:tcBorders>
            <w:shd w:fill="d9d9d9" w:val="cle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7:00pm</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2"/>
        <w:tblW w:w="10035.0" w:type="dxa"/>
        <w:jc w:val="left"/>
        <w:tblInd w:w="0.0" w:type="dxa"/>
        <w:tblLayout w:type="fixed"/>
        <w:tblLook w:val="0000"/>
      </w:tblPr>
      <w:tblGrid>
        <w:gridCol w:w="10035"/>
        <w:tblGridChange w:id="0">
          <w:tblGrid>
            <w:gridCol w:w="10035"/>
          </w:tblGrid>
        </w:tblGridChange>
      </w:tblGrid>
      <w:tr>
        <w:trPr>
          <w:trHeight w:val="360"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(names in a</w:t>
            </w:r>
            <w:r w:rsidDel="00000000" w:rsidR="00000000" w:rsidRPr="00000000">
              <w:rPr>
                <w:rFonts w:ascii="Arial" w:cs="Arial" w:eastAsia="Arial" w:hAnsi="Arial"/>
                <w:b w:val="1"/>
                <w:sz w:val="16"/>
                <w:szCs w:val="16"/>
                <w:rtl w:val="0"/>
              </w:rPr>
              <w:t xml:space="preserve">ttendance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required):</w:t>
            </w:r>
          </w:p>
          <w:p w:rsidR="00000000" w:rsidDel="00000000" w:rsidP="00000000" w:rsidRDefault="00000000" w:rsidRPr="00000000" w14:paraId="00000007">
            <w:pPr>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Board Members: </w:t>
            </w:r>
            <w:r w:rsidDel="00000000" w:rsidR="00000000" w:rsidRPr="00000000">
              <w:rPr>
                <w:rFonts w:ascii="Open Sans" w:cs="Open Sans" w:eastAsia="Open Sans" w:hAnsi="Open Sans"/>
                <w:sz w:val="24"/>
                <w:szCs w:val="24"/>
                <w:rtl w:val="0"/>
              </w:rPr>
              <w:t xml:space="preserve">Ryan Davis, President; Erik VanDyke, Vice President; Robyn Symington, Treasurer; Jolynn Franke, Secretary; Board Members At Large, David Pucknell, Sean Vanderheiden</w:t>
            </w:r>
          </w:p>
          <w:p w:rsidR="00000000" w:rsidDel="00000000" w:rsidP="00000000" w:rsidRDefault="00000000" w:rsidRPr="00000000" w14:paraId="00000008">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Absent: </w:t>
            </w:r>
            <w:r w:rsidDel="00000000" w:rsidR="00000000" w:rsidRPr="00000000">
              <w:rPr>
                <w:rFonts w:ascii="Open Sans" w:cs="Open Sans" w:eastAsia="Open Sans" w:hAnsi="Open Sans"/>
                <w:sz w:val="24"/>
                <w:szCs w:val="24"/>
                <w:rtl w:val="0"/>
              </w:rPr>
              <w:t xml:space="preserve"> Jemal Mfundshi, Board Member at Large</w:t>
            </w:r>
            <w:r w:rsidDel="00000000" w:rsidR="00000000" w:rsidRPr="00000000">
              <w:rPr>
                <w:rtl w:val="0"/>
              </w:rPr>
            </w:r>
          </w:p>
          <w:p w:rsidR="00000000" w:rsidDel="00000000" w:rsidP="00000000" w:rsidRDefault="00000000" w:rsidRPr="00000000" w14:paraId="0000000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16"/>
                <w:szCs w:val="16"/>
              </w:rPr>
            </w:pPr>
            <w:r w:rsidDel="00000000" w:rsidR="00000000" w:rsidRPr="00000000">
              <w:rPr>
                <w:rFonts w:ascii="Open Sans" w:cs="Open Sans" w:eastAsia="Open Sans" w:hAnsi="Open Sans"/>
                <w:b w:val="1"/>
                <w:sz w:val="24"/>
                <w:szCs w:val="24"/>
                <w:rtl w:val="0"/>
              </w:rPr>
              <w:t xml:space="preserve">Guests: </w:t>
            </w:r>
            <w:r w:rsidDel="00000000" w:rsidR="00000000" w:rsidRPr="00000000">
              <w:rPr>
                <w:rFonts w:ascii="Open Sans" w:cs="Open Sans" w:eastAsia="Open Sans" w:hAnsi="Open Sans"/>
                <w:sz w:val="24"/>
                <w:szCs w:val="24"/>
                <w:rtl w:val="0"/>
              </w:rPr>
              <w:t xml:space="preserve">Chloe Pucknell</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16"/>
                <w:szCs w:val="16"/>
              </w:rPr>
            </w:pPr>
            <w:r w:rsidDel="00000000" w:rsidR="00000000" w:rsidRPr="00000000">
              <w:rPr>
                <w:rtl w:val="0"/>
              </w:rPr>
            </w:r>
          </w:p>
        </w:tc>
      </w:tr>
    </w:tbl>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3"/>
        <w:tblW w:w="9990.0" w:type="dxa"/>
        <w:jc w:val="left"/>
        <w:tblInd w:w="0.0" w:type="dxa"/>
        <w:tblLayout w:type="fixed"/>
        <w:tblLook w:val="0000"/>
      </w:tblPr>
      <w:tblGrid>
        <w:gridCol w:w="3420"/>
        <w:gridCol w:w="6570"/>
        <w:tblGridChange w:id="0">
          <w:tblGrid>
            <w:gridCol w:w="3420"/>
            <w:gridCol w:w="657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President - </w:t>
            </w:r>
            <w:r w:rsidDel="00000000" w:rsidR="00000000" w:rsidRPr="00000000">
              <w:rPr>
                <w:rFonts w:ascii="Arial" w:cs="Arial" w:eastAsia="Arial" w:hAnsi="Arial"/>
                <w:rtl w:val="0"/>
              </w:rPr>
              <w:t xml:space="preserve">Ryan Davis --- Call meeting to order/Guest Intro</w:t>
            </w:r>
          </w:p>
          <w:p w:rsidR="00000000" w:rsidDel="00000000" w:rsidP="00000000" w:rsidRDefault="00000000" w:rsidRPr="00000000" w14:paraId="0000000E">
            <w:pPr>
              <w:rPr>
                <w:rFonts w:ascii="Arial" w:cs="Arial" w:eastAsia="Arial" w:hAnsi="Arial"/>
              </w:rPr>
            </w:pPr>
            <w:r w:rsidDel="00000000" w:rsidR="00000000" w:rsidRPr="00000000">
              <w:rPr>
                <w:rFonts w:ascii="Open Sans" w:cs="Open Sans" w:eastAsia="Open Sans" w:hAnsi="Open Sans"/>
                <w:sz w:val="24"/>
                <w:szCs w:val="24"/>
                <w:rtl w:val="0"/>
              </w:rPr>
              <w:t xml:space="preserve">Ryan called the meeting to order at 7:02 p.m.</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0">
            <w:pPr>
              <w:rPr/>
            </w:pPr>
            <w:r w:rsidDel="00000000" w:rsidR="00000000" w:rsidRPr="00000000">
              <w:rPr>
                <w:rFonts w:ascii="Arial" w:cs="Arial" w:eastAsia="Arial" w:hAnsi="Arial"/>
                <w:rtl w:val="0"/>
              </w:rPr>
              <w:t xml:space="preserve">Intro any new attendees - </w:t>
            </w:r>
            <w:r w:rsidDel="00000000" w:rsidR="00000000" w:rsidRPr="00000000">
              <w:rPr>
                <w:rFonts w:ascii="Open Sans" w:cs="Open Sans" w:eastAsia="Open Sans" w:hAnsi="Open Sans"/>
                <w:sz w:val="24"/>
                <w:szCs w:val="24"/>
                <w:rtl w:val="0"/>
              </w:rPr>
              <w:t xml:space="preserve">None</w:t>
            </w:r>
            <w:r w:rsidDel="00000000" w:rsidR="00000000" w:rsidRPr="00000000">
              <w:rPr>
                <w:rtl w:val="0"/>
              </w:rPr>
            </w:r>
          </w:p>
        </w:tc>
      </w:tr>
    </w:tbl>
    <w:p w:rsidR="00000000" w:rsidDel="00000000" w:rsidP="00000000" w:rsidRDefault="00000000" w:rsidRPr="00000000" w14:paraId="00000012">
      <w:pPr>
        <w:rPr>
          <w:rFonts w:ascii="Arial" w:cs="Arial" w:eastAsia="Arial" w:hAnsi="Arial"/>
        </w:rPr>
      </w:pPr>
      <w:r w:rsidDel="00000000" w:rsidR="00000000" w:rsidRPr="00000000">
        <w:rPr>
          <w:rtl w:val="0"/>
        </w:rPr>
      </w:r>
    </w:p>
    <w:tbl>
      <w:tblPr>
        <w:tblStyle w:val="Table4"/>
        <w:tblW w:w="10050.0" w:type="dxa"/>
        <w:jc w:val="left"/>
        <w:tblInd w:w="0.0" w:type="dxa"/>
        <w:tblLayout w:type="fixed"/>
        <w:tblLook w:val="0000"/>
      </w:tblPr>
      <w:tblGrid>
        <w:gridCol w:w="2790"/>
        <w:gridCol w:w="7260"/>
        <w:tblGridChange w:id="0">
          <w:tblGrid>
            <w:gridCol w:w="2790"/>
            <w:gridCol w:w="7260"/>
          </w:tblGrid>
        </w:tblGridChange>
      </w:tblGrid>
      <w:t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Secretary</w:t>
            </w:r>
            <w:r w:rsidDel="00000000" w:rsidR="00000000" w:rsidRPr="00000000">
              <w:rPr>
                <w:rFonts w:ascii="Arial" w:cs="Arial" w:eastAsia="Arial" w:hAnsi="Arial"/>
                <w:rtl w:val="0"/>
              </w:rPr>
              <w:t xml:space="preserve"> – Jolynn Franke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Previous Minutes review</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Review/approve</w:t>
            </w:r>
          </w:p>
          <w:p w:rsidR="00000000" w:rsidDel="00000000" w:rsidP="00000000" w:rsidRDefault="00000000" w:rsidRPr="00000000" w14:paraId="00000017">
            <w:pPr>
              <w:rPr>
                <w:rFonts w:ascii="Arial" w:cs="Arial" w:eastAsia="Arial" w:hAnsi="Arial"/>
              </w:rPr>
            </w:pPr>
            <w:r w:rsidDel="00000000" w:rsidR="00000000" w:rsidRPr="00000000">
              <w:rPr>
                <w:rFonts w:ascii="Open Sans" w:cs="Open Sans" w:eastAsia="Open Sans" w:hAnsi="Open Sans"/>
                <w:sz w:val="24"/>
                <w:szCs w:val="24"/>
                <w:rtl w:val="0"/>
              </w:rPr>
              <w:t xml:space="preserve">Robyn Symington motioned to approve the October 10, 2019 Bridge City Autosports (BCA) board meeting minutes as written. David Pucknell seconded the motion. The motion passed unanimously among voting members.</w:t>
            </w:r>
            <w:r w:rsidDel="00000000" w:rsidR="00000000" w:rsidRPr="00000000">
              <w:rPr>
                <w:rtl w:val="0"/>
              </w:rPr>
            </w:r>
          </w:p>
        </w:tc>
      </w:tr>
    </w:tbl>
    <w:p w:rsidR="00000000" w:rsidDel="00000000" w:rsidP="00000000" w:rsidRDefault="00000000" w:rsidRPr="00000000" w14:paraId="00000018">
      <w:pPr>
        <w:rPr>
          <w:rFonts w:ascii="Arial" w:cs="Arial" w:eastAsia="Arial" w:hAnsi="Arial"/>
        </w:rPr>
      </w:pPr>
      <w:r w:rsidDel="00000000" w:rsidR="00000000" w:rsidRPr="00000000">
        <w:rPr>
          <w:rtl w:val="0"/>
        </w:rPr>
      </w:r>
    </w:p>
    <w:tbl>
      <w:tblPr>
        <w:tblStyle w:val="Table5"/>
        <w:tblW w:w="10080.0" w:type="dxa"/>
        <w:jc w:val="left"/>
        <w:tblInd w:w="0.0" w:type="dxa"/>
        <w:tblLayout w:type="fixed"/>
        <w:tblLook w:val="0000"/>
      </w:tblPr>
      <w:tblGrid>
        <w:gridCol w:w="2250"/>
        <w:gridCol w:w="7830"/>
        <w:tblGridChange w:id="0">
          <w:tblGrid>
            <w:gridCol w:w="2250"/>
            <w:gridCol w:w="7830"/>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Treasurer</w:t>
            </w:r>
            <w:r w:rsidDel="00000000" w:rsidR="00000000" w:rsidRPr="00000000">
              <w:rPr>
                <w:rFonts w:ascii="Arial" w:cs="Arial" w:eastAsia="Arial" w:hAnsi="Arial"/>
                <w:rtl w:val="0"/>
              </w:rPr>
              <w:t xml:space="preserve"> – Robyn Symington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Financial status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Review - Budget</w:t>
            </w:r>
          </w:p>
          <w:p w:rsidR="00000000" w:rsidDel="00000000" w:rsidP="00000000" w:rsidRDefault="00000000" w:rsidRPr="00000000" w14:paraId="0000001D">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reviewed the beginning balance and pending deposits. Outstanding expenses include the bus wiring, engraving of the trophies, the check that was sent to Todd has not yet been cashed, insurance, and the event before last at PIR. Upcoming expenses will include the deposit for next year’s dates at PIR, donations for the welding club that made the trophies, and payment for Dallesport.  Ryan will get an address for Dallesport that Robyn can send a check to. Off season expenses will be bus insurance and any equipment purchased, such as maybe additional timing equipment or at least another scoreboard, but that could be put off until after next season starts. Income so far includes 19 early bird passes purchased for next year. </w:t>
            </w:r>
          </w:p>
          <w:p w:rsidR="00000000" w:rsidDel="00000000" w:rsidP="00000000" w:rsidRDefault="00000000" w:rsidRPr="00000000" w14:paraId="0000001E">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2018 taxes need to be filed this December. That will also be the opportunity to change from a July through June fiscal year to a calendar fiscal year. Ryan will look into it and report back at the next meeting.</w:t>
            </w:r>
          </w:p>
          <w:p w:rsidR="00000000" w:rsidDel="00000000" w:rsidP="00000000" w:rsidRDefault="00000000" w:rsidRPr="00000000" w14:paraId="00000020">
            <w:pPr>
              <w:widowControl w:val="1"/>
              <w:spacing w:line="276" w:lineRule="auto"/>
              <w:rPr>
                <w:rFonts w:ascii="Open Sans" w:cs="Open Sans" w:eastAsia="Open Sans" w:hAnsi="Open Sans"/>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Pay back old debt?</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How do we look?</w:t>
            </w:r>
          </w:p>
          <w:p w:rsidR="00000000" w:rsidDel="00000000" w:rsidP="00000000" w:rsidRDefault="00000000" w:rsidRPr="00000000" w14:paraId="0000002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BCA still owes Ryan $500.00. Robyn motioned to pay Ryan the $500.00 owed to him now. Erik seconded the motion. The motion was approved unanimously among voting members. </w:t>
            </w:r>
          </w:p>
          <w:p w:rsidR="00000000" w:rsidDel="00000000" w:rsidP="00000000" w:rsidRDefault="00000000" w:rsidRPr="00000000" w14:paraId="00000024">
            <w:pPr>
              <w:widowControl w:val="1"/>
              <w:spacing w:line="276"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25">
      <w:pPr>
        <w:rPr>
          <w:rFonts w:ascii="Arial" w:cs="Arial" w:eastAsia="Arial" w:hAnsi="Arial"/>
          <w:b w:val="1"/>
        </w:rPr>
      </w:pPr>
      <w:r w:rsidDel="00000000" w:rsidR="00000000" w:rsidRPr="00000000">
        <w:rPr>
          <w:rtl w:val="0"/>
        </w:rPr>
      </w:r>
    </w:p>
    <w:tbl>
      <w:tblPr>
        <w:tblStyle w:val="Table6"/>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5"/>
        <w:gridCol w:w="7890"/>
        <w:tblGridChange w:id="0">
          <w:tblGrid>
            <w:gridCol w:w="2205"/>
            <w:gridCol w:w="7890"/>
          </w:tblGrid>
        </w:tblGridChange>
      </w:tblGrid>
      <w:tr>
        <w:trPr>
          <w:trHeight w:val="360" w:hRule="atLeast"/>
        </w:trP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President</w:t>
            </w:r>
            <w:r w:rsidDel="00000000" w:rsidR="00000000" w:rsidRPr="00000000">
              <w:rPr>
                <w:rFonts w:ascii="Arial" w:cs="Arial" w:eastAsia="Arial" w:hAnsi="Arial"/>
                <w:i w:val="0"/>
                <w:smallCaps w:val="0"/>
                <w:strike w:val="0"/>
                <w:color w:val="000000"/>
                <w:u w:val="none"/>
                <w:shd w:fill="auto" w:val="clear"/>
                <w:vertAlign w:val="baseline"/>
                <w:rtl w:val="0"/>
              </w:rPr>
              <w:t xml:space="preserve"> – Ryan Davis</w:t>
            </w:r>
            <w:r w:rsidDel="00000000" w:rsidR="00000000" w:rsidRPr="00000000">
              <w:rPr>
                <w:rtl w:val="0"/>
              </w:rPr>
            </w:r>
          </w:p>
        </w:tc>
      </w:tr>
      <w:tr>
        <w:trPr>
          <w:trHeight w:val="2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Quattrofest </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9">
            <w:pPr>
              <w:ind w:left="0" w:firstLine="0"/>
              <w:rPr>
                <w:rFonts w:ascii="Arial" w:cs="Arial" w:eastAsia="Arial" w:hAnsi="Arial"/>
              </w:rPr>
            </w:pPr>
            <w:r w:rsidDel="00000000" w:rsidR="00000000" w:rsidRPr="00000000">
              <w:rPr>
                <w:rFonts w:ascii="Arial" w:cs="Arial" w:eastAsia="Arial" w:hAnsi="Arial"/>
                <w:rtl w:val="0"/>
              </w:rPr>
              <w:t xml:space="preserve">Review how it went</w:t>
            </w:r>
          </w:p>
          <w:p w:rsidR="00000000" w:rsidDel="00000000" w:rsidP="00000000" w:rsidRDefault="00000000" w:rsidRPr="00000000" w14:paraId="0000002A">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Instructor assignments and keeping track of who paid for fun runs was unorganized. There were not enough volunteers. Communication and processes between the two clubs needs to improve. Ryan will be in contact with them about that for next year.</w:t>
            </w:r>
          </w:p>
          <w:p w:rsidR="00000000" w:rsidDel="00000000" w:rsidP="00000000" w:rsidRDefault="00000000" w:rsidRPr="00000000" w14:paraId="0000002B">
            <w:pPr>
              <w:ind w:left="0" w:firstLine="0"/>
              <w:rPr>
                <w:rFonts w:ascii="Arial" w:cs="Arial" w:eastAsia="Arial" w:hAnsi="Arial"/>
              </w:rPr>
            </w:pP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ORP</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Idea, cost, date (additional discussion)</w:t>
            </w:r>
          </w:p>
          <w:p w:rsidR="00000000" w:rsidDel="00000000" w:rsidP="00000000" w:rsidRDefault="00000000" w:rsidRPr="00000000" w14:paraId="0000002E">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Ryan spoke with Paul at Hooked On Driving who steered him away from November because of the weather. Plus, most people have put their cars away for the winter by then. So, March or April would be better. Also, ORP does not have transponders for rent, so co-hosting with another club would be best. NWAA does a track day in September, so they have experience. BCA could see if they would be interested in co-hosting the dual event in April. It would be cheaper for both clubs and there would be two sets of timing equipment available at no extra cost as well. Ryan will talk to James at NWAA and see if they’re willing to co-host. If this replaces the April 26th event at PIR it would need to be a points event.</w:t>
            </w: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Two/three day event prices</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Discuss</w:t>
            </w:r>
          </w:p>
          <w:p w:rsidR="00000000" w:rsidDel="00000000" w:rsidP="00000000" w:rsidRDefault="00000000" w:rsidRPr="00000000" w14:paraId="00000031">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Two and three-day event prices -  The current prices of $25.00 or $30.00 for Saturdays makes it cheaper for people to do two courses in one day and the events get full.  Ryan proposed to cap Saturday entries and start charging more.</w:t>
            </w:r>
          </w:p>
          <w:p w:rsidR="00000000" w:rsidDel="00000000" w:rsidP="00000000" w:rsidRDefault="00000000" w:rsidRPr="00000000" w14:paraId="00000032">
            <w:pPr>
              <w:widowControl w:val="1"/>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Robyn motioned to charge $40.00 for just Saturdays or $35.00 for Saturdays if you also sign up for Sunday. If it is a three day event, Fridays should be $25.00 if you also sign up for Saturday or Saturday and Sunday and $30.00 if you sign up for Friday only. David seconded the motion. The motion was passed unanimously among voting members.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tc>
      </w:tr>
    </w:tbl>
    <w:p w:rsidR="00000000" w:rsidDel="00000000" w:rsidP="00000000" w:rsidRDefault="00000000" w:rsidRPr="00000000" w14:paraId="00000039">
      <w:pPr>
        <w:rPr>
          <w:rFonts w:ascii="Arial" w:cs="Arial" w:eastAsia="Arial" w:hAnsi="Arial"/>
        </w:rPr>
      </w:pPr>
      <w:r w:rsidDel="00000000" w:rsidR="00000000" w:rsidRPr="00000000">
        <w:rPr>
          <w:rtl w:val="0"/>
        </w:rPr>
      </w:r>
    </w:p>
    <w:tbl>
      <w:tblPr>
        <w:tblStyle w:val="Table7"/>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5"/>
        <w:gridCol w:w="7395"/>
        <w:tblGridChange w:id="0">
          <w:tblGrid>
            <w:gridCol w:w="2685"/>
            <w:gridCol w:w="7395"/>
          </w:tblGrid>
        </w:tblGridChange>
      </w:tblGrid>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55.0" w:type="dxa"/>
              <w:left w:w="55.0" w:type="dxa"/>
              <w:bottom w:w="55.0" w:type="dxa"/>
              <w:right w:w="55.0" w:type="dxa"/>
            </w:tcMar>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b w:val="1"/>
                <w:rtl w:val="0"/>
              </w:rPr>
              <w:t xml:space="preserve">Vice President</w:t>
            </w:r>
            <w:r w:rsidDel="00000000" w:rsidR="00000000" w:rsidRPr="00000000">
              <w:rPr>
                <w:rFonts w:ascii="Arial" w:cs="Arial" w:eastAsia="Arial" w:hAnsi="Arial"/>
                <w:rtl w:val="0"/>
              </w:rPr>
              <w:t xml:space="preserve"> - Erik VanDyke</w:t>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Awards banquet</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Review, changes for next year</w:t>
            </w:r>
          </w:p>
          <w:p w:rsidR="00000000" w:rsidDel="00000000" w:rsidP="00000000" w:rsidRDefault="00000000" w:rsidRPr="00000000" w14:paraId="0000003E">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The concept of the location was good, but could have been a little nicer. BCA needs to start the process of choosing a location earlier next year. Lots of people showed up and the trophies were great. Robyn made a thank you card that everyone will sign and be sent to the welding school that made the trophies. </w:t>
            </w:r>
            <w:r w:rsidDel="00000000" w:rsidR="00000000" w:rsidRPr="00000000">
              <w:rPr>
                <w:rtl w:val="0"/>
              </w:rPr>
            </w:r>
          </w:p>
        </w:tc>
      </w:tr>
      <w:tr>
        <w:trPr>
          <w:trHeight w:val="300" w:hRule="atLeast"/>
        </w:trPr>
        <w:tc>
          <w:tcPr>
            <w:tcBorders>
              <w:left w:color="000000" w:space="0" w:sz="4" w:val="single"/>
              <w:bottom w:color="000000" w:space="0" w:sz="4" w:val="single"/>
            </w:tcBorders>
            <w:shd w:fill="ffffff" w:val="clear"/>
            <w:vAlign w:val="top"/>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Review 2020 schedule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Thoughts/concerns?</w:t>
            </w:r>
          </w:p>
          <w:p w:rsidR="00000000" w:rsidDel="00000000" w:rsidP="00000000" w:rsidRDefault="00000000" w:rsidRPr="00000000" w14:paraId="00000041">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Feb 29, March 1 Sat, Sun: PIR - Conflict with NWAA, move back a week?</w:t>
            </w:r>
          </w:p>
          <w:p w:rsidR="00000000" w:rsidDel="00000000" w:rsidP="00000000" w:rsidRDefault="00000000" w:rsidRPr="00000000" w14:paraId="00000042">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w:t>
            </w:r>
          </w:p>
          <w:p w:rsidR="00000000" w:rsidDel="00000000" w:rsidP="00000000" w:rsidRDefault="00000000" w:rsidRPr="00000000" w14:paraId="00000043">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April 4: ORP </w:t>
            </w:r>
            <w:r w:rsidDel="00000000" w:rsidR="00000000" w:rsidRPr="00000000">
              <w:rPr>
                <w:rFonts w:ascii="Open Sans" w:cs="Open Sans" w:eastAsia="Open Sans" w:hAnsi="Open Sans"/>
                <w:b w:val="1"/>
                <w:sz w:val="24"/>
                <w:szCs w:val="24"/>
                <w:rtl w:val="0"/>
              </w:rPr>
              <w:t xml:space="preserve">w/ NWAA</w:t>
            </w:r>
          </w:p>
          <w:p w:rsidR="00000000" w:rsidDel="00000000" w:rsidP="00000000" w:rsidRDefault="00000000" w:rsidRPr="00000000" w14:paraId="00000044">
            <w:pPr>
              <w:numPr>
                <w:ilvl w:val="1"/>
                <w:numId w:val="1"/>
              </w:numPr>
              <w:shd w:fill="ffffff" w:val="clear"/>
              <w:ind w:left="1440" w:hanging="360"/>
              <w:rPr>
                <w:rFonts w:ascii="Arial" w:cs="Arial" w:eastAsia="Arial" w:hAnsi="Arial"/>
                <w:b w:val="1"/>
                <w:color w:val="222222"/>
                <w:sz w:val="24"/>
                <w:szCs w:val="24"/>
                <w:u w:val="none"/>
              </w:rPr>
            </w:pPr>
            <w:r w:rsidDel="00000000" w:rsidR="00000000" w:rsidRPr="00000000">
              <w:rPr>
                <w:rFonts w:ascii="Open Sans" w:cs="Open Sans" w:eastAsia="Open Sans" w:hAnsi="Open Sans"/>
                <w:sz w:val="24"/>
                <w:szCs w:val="24"/>
                <w:rtl w:val="0"/>
              </w:rPr>
              <w:t xml:space="preserve">Would charge $150.00 entry fee; $1000.00 deposit is non refundable, but would have until 30 days before to cancel. Ryan will see if NWAA is in and BCA will discuss from there.</w:t>
            </w:r>
            <w:r w:rsidDel="00000000" w:rsidR="00000000" w:rsidRPr="00000000">
              <w:rPr>
                <w:rtl w:val="0"/>
              </w:rPr>
            </w:r>
          </w:p>
          <w:p w:rsidR="00000000" w:rsidDel="00000000" w:rsidP="00000000" w:rsidRDefault="00000000" w:rsidRPr="00000000" w14:paraId="00000045">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April 26: PIR - Potential conflict NWAA</w:t>
            </w:r>
          </w:p>
          <w:p w:rsidR="00000000" w:rsidDel="00000000" w:rsidP="00000000" w:rsidRDefault="00000000" w:rsidRPr="00000000" w14:paraId="00000046">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w:t>
            </w:r>
          </w:p>
          <w:p w:rsidR="00000000" w:rsidDel="00000000" w:rsidP="00000000" w:rsidRDefault="00000000" w:rsidRPr="00000000" w14:paraId="00000047">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May 16/17: Dallesport</w:t>
            </w:r>
          </w:p>
          <w:p w:rsidR="00000000" w:rsidDel="00000000" w:rsidP="00000000" w:rsidRDefault="00000000" w:rsidRPr="00000000" w14:paraId="00000048">
            <w:pPr>
              <w:numPr>
                <w:ilvl w:val="1"/>
                <w:numId w:val="1"/>
              </w:numPr>
              <w:shd w:fill="ffffff" w:val="clear"/>
              <w:ind w:left="1440" w:hanging="360"/>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Keep as scheduled.</w:t>
            </w:r>
            <w:r w:rsidDel="00000000" w:rsidR="00000000" w:rsidRPr="00000000">
              <w:rPr>
                <w:rtl w:val="0"/>
              </w:rPr>
            </w:r>
          </w:p>
          <w:p w:rsidR="00000000" w:rsidDel="00000000" w:rsidP="00000000" w:rsidRDefault="00000000" w:rsidRPr="00000000" w14:paraId="00000049">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June 13 Sat: PIR</w:t>
            </w:r>
          </w:p>
          <w:p w:rsidR="00000000" w:rsidDel="00000000" w:rsidP="00000000" w:rsidRDefault="00000000" w:rsidRPr="00000000" w14:paraId="0000004A">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Cancel and do Shelton instead.</w:t>
            </w:r>
          </w:p>
          <w:p w:rsidR="00000000" w:rsidDel="00000000" w:rsidP="00000000" w:rsidRDefault="00000000" w:rsidRPr="00000000" w14:paraId="0000004B">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JUNE 19/20/21: Sanderson - Conflict NWAA Packwood</w:t>
            </w:r>
          </w:p>
          <w:p w:rsidR="00000000" w:rsidDel="00000000" w:rsidP="00000000" w:rsidRDefault="00000000" w:rsidRPr="00000000" w14:paraId="0000004C">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 points will be on Saturday because of Father’s Day.</w:t>
            </w:r>
          </w:p>
          <w:p w:rsidR="00000000" w:rsidDel="00000000" w:rsidP="00000000" w:rsidRDefault="00000000" w:rsidRPr="00000000" w14:paraId="0000004D">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July ????</w:t>
            </w:r>
          </w:p>
          <w:p w:rsidR="00000000" w:rsidDel="00000000" w:rsidP="00000000" w:rsidRDefault="00000000" w:rsidRPr="00000000" w14:paraId="0000004E">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Ryan will try to get July 24/25/26 at Dallesport.</w:t>
            </w:r>
          </w:p>
          <w:p w:rsidR="00000000" w:rsidDel="00000000" w:rsidP="00000000" w:rsidRDefault="00000000" w:rsidRPr="00000000" w14:paraId="0000004F">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August 15/16: Evergreen</w:t>
            </w:r>
          </w:p>
          <w:p w:rsidR="00000000" w:rsidDel="00000000" w:rsidP="00000000" w:rsidRDefault="00000000" w:rsidRPr="00000000" w14:paraId="00000050">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w:t>
            </w:r>
          </w:p>
          <w:p w:rsidR="00000000" w:rsidDel="00000000" w:rsidP="00000000" w:rsidRDefault="00000000" w:rsidRPr="00000000" w14:paraId="00000051">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September 11/12/13: Sanderson</w:t>
            </w:r>
          </w:p>
          <w:p w:rsidR="00000000" w:rsidDel="00000000" w:rsidP="00000000" w:rsidRDefault="00000000" w:rsidRPr="00000000" w14:paraId="00000052">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w:t>
            </w:r>
          </w:p>
          <w:p w:rsidR="00000000" w:rsidDel="00000000" w:rsidP="00000000" w:rsidRDefault="00000000" w:rsidRPr="00000000" w14:paraId="00000053">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Oct 24/25: PIR</w:t>
            </w:r>
          </w:p>
          <w:p w:rsidR="00000000" w:rsidDel="00000000" w:rsidP="00000000" w:rsidRDefault="00000000" w:rsidRPr="00000000" w14:paraId="00000054">
            <w:pPr>
              <w:numPr>
                <w:ilvl w:val="1"/>
                <w:numId w:val="1"/>
              </w:numPr>
              <w:shd w:fill="ffffff" w:val="clear"/>
              <w:ind w:left="1440" w:hanging="36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Keep as scheduled.</w:t>
            </w:r>
          </w:p>
          <w:p w:rsidR="00000000" w:rsidDel="00000000" w:rsidP="00000000" w:rsidRDefault="00000000" w:rsidRPr="00000000" w14:paraId="00000055">
            <w:pPr>
              <w:numPr>
                <w:ilvl w:val="0"/>
                <w:numId w:val="1"/>
              </w:numPr>
              <w:shd w:fill="ffffff" w:val="clear"/>
              <w:ind w:left="720" w:hanging="360"/>
              <w:rPr>
                <w:rFonts w:ascii="Arial" w:cs="Arial" w:eastAsia="Arial" w:hAnsi="Arial"/>
                <w:b w:val="1"/>
                <w:color w:val="222222"/>
                <w:sz w:val="24"/>
                <w:szCs w:val="24"/>
                <w:u w:val="none"/>
              </w:rPr>
            </w:pPr>
            <w:r w:rsidDel="00000000" w:rsidR="00000000" w:rsidRPr="00000000">
              <w:rPr>
                <w:rFonts w:ascii="Arial" w:cs="Arial" w:eastAsia="Arial" w:hAnsi="Arial"/>
                <w:b w:val="1"/>
                <w:color w:val="222222"/>
                <w:sz w:val="24"/>
                <w:szCs w:val="24"/>
                <w:rtl w:val="0"/>
              </w:rPr>
              <w:t xml:space="preserve">Nov 7: Banquet</w:t>
            </w:r>
          </w:p>
          <w:p w:rsidR="00000000" w:rsidDel="00000000" w:rsidP="00000000" w:rsidRDefault="00000000" w:rsidRPr="00000000" w14:paraId="00000056">
            <w:pPr>
              <w:shd w:fill="ffffff" w:val="clear"/>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57">
            <w:pPr>
              <w:shd w:fill="ffffff" w:val="clear"/>
              <w:rPr>
                <w:rFonts w:ascii="Arial" w:cs="Arial" w:eastAsia="Arial" w:hAnsi="Arial"/>
                <w:b w:val="1"/>
                <w:color w:val="222222"/>
                <w:sz w:val="24"/>
                <w:szCs w:val="24"/>
              </w:rPr>
            </w:pPr>
            <w:r w:rsidDel="00000000" w:rsidR="00000000" w:rsidRPr="00000000">
              <w:rPr>
                <w:rtl w:val="0"/>
              </w:rPr>
            </w:r>
          </w:p>
        </w:tc>
      </w:tr>
    </w:tb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bl>
      <w:tblPr>
        <w:tblStyle w:val="Table8"/>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8700"/>
        <w:tblGridChange w:id="0">
          <w:tblGrid>
            <w:gridCol w:w="1365"/>
            <w:gridCol w:w="8700"/>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Safety</w:t>
            </w:r>
            <w:r w:rsidDel="00000000" w:rsidR="00000000" w:rsidRPr="00000000">
              <w:rPr>
                <w:rFonts w:ascii="Arial" w:cs="Arial" w:eastAsia="Arial" w:hAnsi="Arial"/>
                <w:i w:val="0"/>
                <w:smallCaps w:val="0"/>
                <w:strike w:val="0"/>
                <w:color w:val="000000"/>
                <w:u w:val="none"/>
                <w:shd w:fill="auto" w:val="clear"/>
                <w:vertAlign w:val="baseline"/>
                <w:rtl w:val="0"/>
              </w:rPr>
              <w:t xml:space="preserve"> – Jemal Mfundshi/David Pucknell </w:t>
            </w:r>
            <w:r w:rsidDel="00000000" w:rsidR="00000000" w:rsidRPr="00000000">
              <w:rPr>
                <w:rtl w:val="0"/>
              </w:rPr>
            </w:r>
          </w:p>
        </w:tc>
      </w:tr>
      <w:tr>
        <w:trPr>
          <w:trHeight w:val="380" w:hRule="atLeast"/>
        </w:trP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Bus...</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Winter storage</w:t>
            </w:r>
          </w:p>
          <w:p w:rsidR="00000000" w:rsidDel="00000000" w:rsidP="00000000" w:rsidRDefault="00000000" w:rsidRPr="00000000" w14:paraId="0000005D">
            <w:pPr>
              <w:widowControl w:val="1"/>
              <w:spacing w:line="276" w:lineRule="auto"/>
              <w:rPr>
                <w:rFonts w:ascii="Arial" w:cs="Arial" w:eastAsia="Arial" w:hAnsi="Arial"/>
              </w:rPr>
            </w:pPr>
            <w:r w:rsidDel="00000000" w:rsidR="00000000" w:rsidRPr="00000000">
              <w:rPr>
                <w:rFonts w:ascii="Open Sans" w:cs="Open Sans" w:eastAsia="Open Sans" w:hAnsi="Open Sans"/>
                <w:sz w:val="24"/>
                <w:szCs w:val="24"/>
                <w:rtl w:val="0"/>
              </w:rPr>
              <w:t xml:space="preserve">David has it figured out. He will keep an eye out for any moisture/mold.</w:t>
            </w:r>
            <w:r w:rsidDel="00000000" w:rsidR="00000000" w:rsidRPr="00000000">
              <w:rPr>
                <w:rtl w:val="0"/>
              </w:rPr>
            </w:r>
          </w:p>
        </w:tc>
      </w:tr>
    </w:tbl>
    <w:p w:rsidR="00000000" w:rsidDel="00000000" w:rsidP="00000000" w:rsidRDefault="00000000" w:rsidRPr="00000000" w14:paraId="0000005E">
      <w:pPr>
        <w:rPr>
          <w:rFonts w:ascii="Arial" w:cs="Arial" w:eastAsia="Arial" w:hAnsi="Arial"/>
        </w:rPr>
      </w:pPr>
      <w:r w:rsidDel="00000000" w:rsidR="00000000" w:rsidRPr="00000000">
        <w:rPr>
          <w:rtl w:val="0"/>
        </w:rPr>
      </w:r>
    </w:p>
    <w:tbl>
      <w:tblPr>
        <w:tblStyle w:val="Table9"/>
        <w:tblW w:w="100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5"/>
        <w:gridCol w:w="7575"/>
        <w:tblGridChange w:id="0">
          <w:tblGrid>
            <w:gridCol w:w="2505"/>
            <w:gridCol w:w="7575"/>
          </w:tblGrid>
        </w:tblGridChange>
      </w:tblGrid>
      <w:tr>
        <w:tc>
          <w:tcPr>
            <w:gridSpan w:val="2"/>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Equipment Coordinators</w:t>
            </w:r>
            <w:r w:rsidDel="00000000" w:rsidR="00000000" w:rsidRPr="00000000">
              <w:rPr>
                <w:rFonts w:ascii="Arial" w:cs="Arial" w:eastAsia="Arial" w:hAnsi="Arial"/>
                <w:rtl w:val="0"/>
              </w:rPr>
              <w:t xml:space="preserve">– Sean Vanderheiden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Preparations for winter</w:t>
            </w:r>
          </w:p>
        </w:tc>
        <w:tc>
          <w:tcPr>
            <w:tcBorders>
              <w:top w:color="000000" w:space="0" w:sz="4" w:val="single"/>
              <w:left w:color="000000" w:space="0" w:sz="4" w:val="single"/>
              <w:bottom w:color="000000" w:space="0" w:sz="4" w:val="single"/>
              <w:right w:color="000000" w:space="0" w:sz="4" w:val="single"/>
            </w:tcBorders>
            <w:shd w:fill="ffffff" w:val="clear"/>
            <w:tcMar>
              <w:top w:w="55.0" w:type="dxa"/>
              <w:left w:w="55.0" w:type="dxa"/>
              <w:bottom w:w="55.0" w:type="dxa"/>
              <w:right w:w="55.0" w:type="dxa"/>
            </w:tcM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What do we need? Where to store items?</w:t>
            </w:r>
          </w:p>
          <w:p w:rsidR="00000000" w:rsidDel="00000000" w:rsidP="00000000" w:rsidRDefault="00000000" w:rsidRPr="00000000" w14:paraId="00000063">
            <w:pPr>
              <w:widowControl w:val="1"/>
              <w:spacing w:line="276" w:lineRule="auto"/>
              <w:rPr>
                <w:rFonts w:ascii="Arial" w:cs="Arial" w:eastAsia="Arial" w:hAnsi="Arial"/>
                <w:b w:val="1"/>
              </w:rPr>
            </w:pPr>
            <w:r w:rsidDel="00000000" w:rsidR="00000000" w:rsidRPr="00000000">
              <w:rPr>
                <w:rFonts w:ascii="Open Sans" w:cs="Open Sans" w:eastAsia="Open Sans" w:hAnsi="Open Sans"/>
                <w:sz w:val="24"/>
                <w:szCs w:val="24"/>
                <w:rtl w:val="0"/>
              </w:rPr>
              <w:t xml:space="preserve">David has this figured out as well. He will keep all electronics indoors.</w:t>
            </w: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tbl>
      <w:tblPr>
        <w:tblStyle w:val="Table10"/>
        <w:tblW w:w="100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1785"/>
        <w:gridCol w:w="5505"/>
        <w:tblGridChange w:id="0">
          <w:tblGrid>
            <w:gridCol w:w="2805"/>
            <w:gridCol w:w="1785"/>
            <w:gridCol w:w="5505"/>
          </w:tblGrid>
        </w:tblGridChange>
      </w:tblGrid>
      <w:tr>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New Business</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Assigned to</w:t>
            </w:r>
          </w:p>
        </w:tc>
        <w:tc>
          <w:tcPr>
            <w:tcBorders>
              <w:top w:color="000000" w:space="0" w:sz="4" w:val="single"/>
              <w:left w:color="000000" w:space="0" w:sz="4" w:val="single"/>
              <w:bottom w:color="000000" w:space="0" w:sz="4" w:val="single"/>
              <w:right w:color="000000" w:space="0" w:sz="4" w:val="single"/>
            </w:tcBorders>
            <w:shd w:fill="cccccc" w:val="clear"/>
            <w:tcMar>
              <w:top w:w="55.0" w:type="dxa"/>
              <w:left w:w="55.0" w:type="dxa"/>
              <w:bottom w:w="55.0" w:type="dxa"/>
              <w:right w:w="55.0" w:type="dxa"/>
            </w:tcMar>
          </w:tcPr>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Outcome</w:t>
            </w:r>
          </w:p>
        </w:tc>
      </w:tr>
      <w:tr>
        <w:tc>
          <w:tcPr>
            <w:tcBorders>
              <w:left w:color="000000" w:space="0" w:sz="4" w:val="single"/>
              <w:bottom w:color="000000" w:space="0" w:sz="4" w:val="single"/>
            </w:tcBorders>
            <w:shd w:fill="ffffff" w:val="clear"/>
            <w:vAlign w:val="top"/>
          </w:tcPr>
          <w:p w:rsidR="00000000" w:rsidDel="00000000" w:rsidP="00000000" w:rsidRDefault="00000000" w:rsidRPr="00000000" w14:paraId="00000068">
            <w:pPr>
              <w:ind w:left="0" w:firstLine="0"/>
              <w:rPr>
                <w:rFonts w:ascii="Arial" w:cs="Arial" w:eastAsia="Arial" w:hAnsi="Arial"/>
              </w:rPr>
            </w:pPr>
            <w:r w:rsidDel="00000000" w:rsidR="00000000" w:rsidRPr="00000000">
              <w:rPr>
                <w:rFonts w:ascii="Arial" w:cs="Arial" w:eastAsia="Arial" w:hAnsi="Arial"/>
                <w:rtl w:val="0"/>
              </w:rPr>
              <w:t xml:space="preserve">None</w:t>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9">
            <w:pPr>
              <w:rPr>
                <w:rFonts w:ascii="Arial" w:cs="Arial" w:eastAsia="Arial" w:hAnsi="Arial"/>
              </w:rPr>
            </w:pPr>
            <w:r w:rsidDel="00000000" w:rsidR="00000000" w:rsidRPr="00000000">
              <w:rPr>
                <w:rtl w:val="0"/>
              </w:rPr>
            </w:r>
          </w:p>
        </w:tc>
        <w:tc>
          <w:tcPr>
            <w:tcBorders>
              <w:left w:color="000000" w:space="0" w:sz="4" w:val="single"/>
              <w:bottom w:color="000000" w:space="0" w:sz="4" w:val="single"/>
            </w:tcBorders>
            <w:shd w:fill="ffffff" w:val="clear"/>
            <w:vAlign w:val="top"/>
          </w:tcPr>
          <w:p w:rsidR="00000000" w:rsidDel="00000000" w:rsidP="00000000" w:rsidRDefault="00000000" w:rsidRPr="00000000" w14:paraId="0000006A">
            <w:pPr>
              <w:rPr>
                <w:rFonts w:ascii="Arial" w:cs="Arial" w:eastAsia="Arial" w:hAnsi="Arial"/>
              </w:rPr>
            </w:pPr>
            <w:r w:rsidDel="00000000" w:rsidR="00000000" w:rsidRPr="00000000">
              <w:rPr>
                <w:rtl w:val="0"/>
              </w:rPr>
            </w:r>
          </w:p>
        </w:tc>
      </w:tr>
    </w:tb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Additional board member discussions </w:t>
      </w:r>
    </w:p>
    <w:p w:rsidR="00000000" w:rsidDel="00000000" w:rsidP="00000000" w:rsidRDefault="00000000" w:rsidRPr="00000000" w14:paraId="0000006D">
      <w:pPr>
        <w:widowControl w:val="1"/>
        <w:numPr>
          <w:ilvl w:val="1"/>
          <w:numId w:val="2"/>
        </w:numPr>
        <w:spacing w:line="276" w:lineRule="auto"/>
        <w:ind w:left="1440" w:hanging="360"/>
        <w:rPr>
          <w:rFonts w:ascii="Arial" w:cs="Arial" w:eastAsia="Arial" w:hAnsi="Arial"/>
          <w:b w:val="1"/>
        </w:rPr>
      </w:pPr>
      <w:r w:rsidDel="00000000" w:rsidR="00000000" w:rsidRPr="00000000">
        <w:rPr>
          <w:rFonts w:ascii="Open Sans" w:cs="Open Sans" w:eastAsia="Open Sans" w:hAnsi="Open Sans"/>
          <w:sz w:val="24"/>
          <w:szCs w:val="24"/>
          <w:rtl w:val="0"/>
        </w:rPr>
        <w:t xml:space="preserve">An update is available for Axware. Ryan will bring costs to the next meeting so the board can discuss going with a contract or a one-time update.</w:t>
      </w:r>
    </w:p>
    <w:p w:rsidR="00000000" w:rsidDel="00000000" w:rsidP="00000000" w:rsidRDefault="00000000" w:rsidRPr="00000000" w14:paraId="0000006E">
      <w:pPr>
        <w:widowControl w:val="1"/>
        <w:numPr>
          <w:ilvl w:val="1"/>
          <w:numId w:val="2"/>
        </w:numPr>
        <w:spacing w:line="276" w:lineRule="auto"/>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Ryan will send out the newest copy of the club rules and regulations in Google docs for the board to go over before the next meeting.</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Open for comments/questions from non-board members</w:t>
      </w:r>
    </w:p>
    <w:p w:rsidR="00000000" w:rsidDel="00000000" w:rsidP="00000000" w:rsidRDefault="00000000" w:rsidRPr="00000000" w14:paraId="00000072">
      <w:pPr>
        <w:numPr>
          <w:ilvl w:val="1"/>
          <w:numId w:val="2"/>
        </w:numPr>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None</w:t>
      </w:r>
    </w:p>
    <w:p w:rsidR="00000000" w:rsidDel="00000000" w:rsidP="00000000" w:rsidRDefault="00000000" w:rsidRPr="00000000" w14:paraId="00000073">
      <w:pPr>
        <w:shd w:fill="ffffff" w:val="clear"/>
        <w:rPr>
          <w:rFonts w:ascii="Open Sans" w:cs="Open Sans" w:eastAsia="Open Sans" w:hAnsi="Open Sans"/>
          <w:b w:val="1"/>
          <w:color w:val="222222"/>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b w:val="1"/>
          <w:color w:val="222222"/>
          <w:sz w:val="24"/>
          <w:szCs w:val="24"/>
          <w:u w:val="single"/>
        </w:rPr>
      </w:pPr>
      <w:r w:rsidDel="00000000" w:rsidR="00000000" w:rsidRPr="00000000">
        <w:rPr>
          <w:rFonts w:ascii="Open Sans" w:cs="Open Sans" w:eastAsia="Open Sans" w:hAnsi="Open Sans"/>
          <w:b w:val="1"/>
          <w:sz w:val="24"/>
          <w:szCs w:val="24"/>
          <w:rtl w:val="0"/>
        </w:rPr>
        <w:t xml:space="preserve">Adjournment: </w:t>
      </w:r>
      <w:r w:rsidDel="00000000" w:rsidR="00000000" w:rsidRPr="00000000">
        <w:rPr>
          <w:rFonts w:ascii="Open Sans" w:cs="Open Sans" w:eastAsia="Open Sans" w:hAnsi="Open Sans"/>
          <w:sz w:val="24"/>
          <w:szCs w:val="24"/>
          <w:rtl w:val="0"/>
        </w:rPr>
        <w:t xml:space="preserve"> The meeting adjourned at 8:55 p.m.</w:t>
      </w:r>
      <w:r w:rsidDel="00000000" w:rsidR="00000000" w:rsidRPr="00000000">
        <w:rPr>
          <w:rtl w:val="0"/>
        </w:rPr>
      </w:r>
    </w:p>
    <w:sectPr>
      <w:headerReference r:id="rId6" w:type="default"/>
      <w:headerReference r:id="rId7" w:type="first"/>
      <w:footerReference r:id="rId8" w:type="default"/>
      <w:footerReference r:id="rId9" w:type="first"/>
      <w:pgSz w:h="15840" w:w="12240"/>
      <w:pgMar w:bottom="504" w:top="720" w:left="1137.6000000000001" w:right="1137.6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righ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rtl w:val="0"/>
      </w:rPr>
      <w:t xml:space="preserve">11/07/2019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right"/>
      <w:rPr>
        <w:rFonts w:ascii="Open Sans" w:cs="Open Sans" w:eastAsia="Open Sans" w:hAnsi="Open Sans"/>
        <w:b w:val="1"/>
      </w:rPr>
    </w:pPr>
    <w:r w:rsidDel="00000000" w:rsidR="00000000" w:rsidRPr="00000000">
      <w:rPr>
        <w:rFonts w:ascii="Open Sans" w:cs="Open Sans" w:eastAsia="Open Sans" w:hAnsi="Open Sans"/>
        <w:rtl w:val="0"/>
      </w:rPr>
      <w:t xml:space="preserve">11/07/2019 BCA Board Meeting </w:t>
    </w:r>
    <w:r w:rsidDel="00000000" w:rsidR="00000000" w:rsidRPr="00000000">
      <w:rPr>
        <w:rFonts w:ascii="Open Sans" w:cs="Open Sans" w:eastAsia="Open Sans" w:hAnsi="Open Sans"/>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4986"/>
        <w:tab w:val="right" w:pos="9972"/>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3882962" cy="836240"/>
          <wp:effectExtent b="0" l="0" r="0" t="0"/>
          <wp:docPr descr="2016 bca letterhead new 12-4.jpg" id="1" name="image1.jpg"/>
          <a:graphic>
            <a:graphicData uri="http://schemas.openxmlformats.org/drawingml/2006/picture">
              <pic:pic>
                <pic:nvPicPr>
                  <pic:cNvPr descr="2016 bca letterhead new 12-4.jpg" id="0" name="image1.jpg"/>
                  <pic:cNvPicPr preferRelativeResize="0"/>
                </pic:nvPicPr>
                <pic:blipFill>
                  <a:blip r:embed="rId1"/>
                  <a:srcRect b="0" l="0" r="0" t="0"/>
                  <a:stretch>
                    <a:fillRect/>
                  </a:stretch>
                </pic:blipFill>
                <pic:spPr>
                  <a:xfrm>
                    <a:off x="0" y="0"/>
                    <a:ext cx="3882962" cy="8362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55.0" w:type="dxa"/>
        <w:left w:w="55.0" w:type="dxa"/>
        <w:bottom w:w="55.0" w:type="dxa"/>
        <w:right w:w="5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