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0"/>
          <w:smallCaps w:val="0"/>
          <w:strike w:val="0"/>
          <w:color w:val="000000"/>
          <w:u w:val="none"/>
          <w:shd w:fill="auto" w:val="clear"/>
          <w:vertAlign w:val="baseline"/>
        </w:rPr>
      </w:pPr>
      <w:r w:rsidDel="00000000" w:rsidR="00000000" w:rsidRPr="00000000">
        <w:rPr>
          <w:rtl w:val="0"/>
        </w:rPr>
      </w:r>
    </w:p>
    <w:tbl>
      <w:tblPr>
        <w:tblStyle w:val="Table1"/>
        <w:tblW w:w="100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15"/>
        <w:gridCol w:w="3420"/>
        <w:gridCol w:w="2715"/>
        <w:tblGridChange w:id="0">
          <w:tblGrid>
            <w:gridCol w:w="3915"/>
            <w:gridCol w:w="3420"/>
            <w:gridCol w:w="2715"/>
          </w:tblGrid>
        </w:tblGridChange>
      </w:tblGrid>
      <w:tr>
        <w:trPr>
          <w:trHeight w:val="420" w:hRule="atLeast"/>
        </w:trPr>
        <w:tc>
          <w:tcPr>
            <w:tcBorders>
              <w:top w:color="000000" w:space="0" w:sz="4" w:val="single"/>
              <w:left w:color="000000" w:space="0" w:sz="4" w:val="single"/>
              <w:bottom w:color="000000" w:space="0" w:sz="4" w:val="single"/>
            </w:tcBorders>
            <w:shd w:fill="d9d9d9" w:val="clear"/>
            <w:vAlign w:val="center"/>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Location:  Country Inn and Suites</w:t>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Tuesday, April 4,</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 20</w:t>
            </w:r>
            <w:r w:rsidDel="00000000" w:rsidR="00000000" w:rsidRPr="00000000">
              <w:rPr>
                <w:rFonts w:ascii="Arial" w:cs="Arial" w:eastAsia="Arial" w:hAnsi="Arial"/>
                <w:b w:val="1"/>
                <w:rtl w:val="0"/>
              </w:rPr>
              <w:t xml:space="preserve">20</w:t>
            </w:r>
            <w:r w:rsidDel="00000000" w:rsidR="00000000" w:rsidRPr="00000000">
              <w:rPr>
                <w:rtl w:val="0"/>
              </w:rPr>
            </w:r>
          </w:p>
        </w:tc>
        <w:tc>
          <w:tcPr>
            <w:tcBorders>
              <w:top w:color="000000" w:space="0" w:sz="4" w:val="single"/>
              <w:bottom w:color="000000" w:space="0" w:sz="4" w:val="single"/>
            </w:tcBorders>
            <w:shd w:fill="d9d9d9" w:val="cle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7:00pm</w:t>
            </w:r>
            <w:r w:rsidDel="00000000" w:rsidR="00000000" w:rsidRPr="00000000">
              <w:rPr>
                <w:rtl w:val="0"/>
              </w:rPr>
            </w:r>
          </w:p>
        </w:tc>
      </w:tr>
    </w:tbl>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bl>
      <w:tblPr>
        <w:tblStyle w:val="Table2"/>
        <w:tblW w:w="10035.0" w:type="dxa"/>
        <w:jc w:val="left"/>
        <w:tblInd w:w="0.0" w:type="dxa"/>
        <w:tblLayout w:type="fixed"/>
        <w:tblLook w:val="0000"/>
      </w:tblPr>
      <w:tblGrid>
        <w:gridCol w:w="10035"/>
        <w:tblGridChange w:id="0">
          <w:tblGrid>
            <w:gridCol w:w="10035"/>
          </w:tblGrid>
        </w:tblGridChange>
      </w:tblGrid>
      <w:tr>
        <w:trPr>
          <w:trHeight w:val="360" w:hRule="atLeast"/>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Attendance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(names in a</w:t>
            </w:r>
            <w:r w:rsidDel="00000000" w:rsidR="00000000" w:rsidRPr="00000000">
              <w:rPr>
                <w:rFonts w:ascii="Arial" w:cs="Arial" w:eastAsia="Arial" w:hAnsi="Arial"/>
                <w:b w:val="1"/>
                <w:sz w:val="16"/>
                <w:szCs w:val="16"/>
                <w:rtl w:val="0"/>
              </w:rPr>
              <w:t xml:space="preserve">ttendance</w:t>
            </w: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required):</w:t>
            </w:r>
          </w:p>
          <w:p w:rsidR="00000000" w:rsidDel="00000000" w:rsidP="00000000" w:rsidRDefault="00000000" w:rsidRPr="00000000" w14:paraId="00000007">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Board Members: </w:t>
            </w:r>
            <w:r w:rsidDel="00000000" w:rsidR="00000000" w:rsidRPr="00000000">
              <w:rPr>
                <w:rFonts w:ascii="Open Sans" w:cs="Open Sans" w:eastAsia="Open Sans" w:hAnsi="Open Sans"/>
                <w:sz w:val="24"/>
                <w:szCs w:val="24"/>
                <w:rtl w:val="0"/>
              </w:rPr>
              <w:t xml:space="preserve">Ryan Davis, President; Erik VanDyke, Vice President; Jolynn Franke, Secretary; Robyn Symington, Treasurer; Board Members At Large, David Pucknell, Sean Vanderheiden, Jemal Mfundshi</w:t>
            </w:r>
          </w:p>
          <w:p w:rsidR="00000000" w:rsidDel="00000000" w:rsidP="00000000" w:rsidRDefault="00000000" w:rsidRPr="00000000" w14:paraId="00000008">
            <w:pPr>
              <w:rPr>
                <w:rFonts w:ascii="Open Sans" w:cs="Open Sans" w:eastAsia="Open Sans" w:hAnsi="Open Sans"/>
                <w:sz w:val="24"/>
                <w:szCs w:val="24"/>
              </w:rPr>
            </w:pPr>
            <w:r w:rsidDel="00000000" w:rsidR="00000000" w:rsidRPr="00000000">
              <w:rPr>
                <w:rFonts w:ascii="Open Sans" w:cs="Open Sans" w:eastAsia="Open Sans" w:hAnsi="Open Sans"/>
                <w:b w:val="1"/>
                <w:sz w:val="24"/>
                <w:szCs w:val="24"/>
                <w:rtl w:val="0"/>
              </w:rPr>
              <w:t xml:space="preserve">Absent: </w:t>
            </w:r>
            <w:r w:rsidDel="00000000" w:rsidR="00000000" w:rsidRPr="00000000">
              <w:rPr>
                <w:rFonts w:ascii="Open Sans" w:cs="Open Sans" w:eastAsia="Open Sans" w:hAnsi="Open Sans"/>
                <w:sz w:val="24"/>
                <w:szCs w:val="24"/>
                <w:rtl w:val="0"/>
              </w:rPr>
              <w:t xml:space="preserve">None</w:t>
            </w:r>
          </w:p>
          <w:p w:rsidR="00000000" w:rsidDel="00000000" w:rsidP="00000000" w:rsidRDefault="00000000" w:rsidRPr="00000000" w14:paraId="00000009">
            <w:pPr>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16"/>
                <w:szCs w:val="16"/>
              </w:rPr>
            </w:pPr>
            <w:r w:rsidDel="00000000" w:rsidR="00000000" w:rsidRPr="00000000">
              <w:rPr>
                <w:rFonts w:ascii="Open Sans" w:cs="Open Sans" w:eastAsia="Open Sans" w:hAnsi="Open Sans"/>
                <w:b w:val="1"/>
                <w:sz w:val="24"/>
                <w:szCs w:val="24"/>
                <w:rtl w:val="0"/>
              </w:rPr>
              <w:t xml:space="preserve">Guests: </w:t>
            </w:r>
            <w:r w:rsidDel="00000000" w:rsidR="00000000" w:rsidRPr="00000000">
              <w:rPr>
                <w:rFonts w:ascii="Open Sans" w:cs="Open Sans" w:eastAsia="Open Sans" w:hAnsi="Open Sans"/>
                <w:sz w:val="24"/>
                <w:szCs w:val="24"/>
                <w:rtl w:val="0"/>
              </w:rPr>
              <w:t xml:space="preserve">Grant Gonzales</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6"/>
                <w:szCs w:val="16"/>
              </w:rPr>
            </w:pPr>
            <w:r w:rsidDel="00000000" w:rsidR="00000000" w:rsidRPr="00000000">
              <w:rPr>
                <w:rtl w:val="0"/>
              </w:rPr>
            </w:r>
          </w:p>
        </w:tc>
      </w:tr>
    </w:tbl>
    <w:p w:rsidR="00000000" w:rsidDel="00000000" w:rsidP="00000000" w:rsidRDefault="00000000" w:rsidRPr="00000000" w14:paraId="0000000C">
      <w:pPr>
        <w:rPr>
          <w:rFonts w:ascii="Arial" w:cs="Arial" w:eastAsia="Arial" w:hAnsi="Arial"/>
        </w:rPr>
      </w:pPr>
      <w:r w:rsidDel="00000000" w:rsidR="00000000" w:rsidRPr="00000000">
        <w:rPr>
          <w:rtl w:val="0"/>
        </w:rPr>
      </w:r>
    </w:p>
    <w:tbl>
      <w:tblPr>
        <w:tblStyle w:val="Table3"/>
        <w:tblW w:w="9990.0" w:type="dxa"/>
        <w:jc w:val="left"/>
        <w:tblInd w:w="0.0" w:type="dxa"/>
        <w:tblLayout w:type="fixed"/>
        <w:tblLook w:val="0000"/>
      </w:tblPr>
      <w:tblGrid>
        <w:gridCol w:w="3420"/>
        <w:gridCol w:w="6570"/>
        <w:tblGridChange w:id="0">
          <w:tblGrid>
            <w:gridCol w:w="3420"/>
            <w:gridCol w:w="6570"/>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b w:val="1"/>
                <w:rtl w:val="0"/>
              </w:rPr>
              <w:t xml:space="preserve">President - </w:t>
            </w:r>
            <w:r w:rsidDel="00000000" w:rsidR="00000000" w:rsidRPr="00000000">
              <w:rPr>
                <w:rFonts w:ascii="Arial" w:cs="Arial" w:eastAsia="Arial" w:hAnsi="Arial"/>
                <w:rtl w:val="0"/>
              </w:rPr>
              <w:t xml:space="preserve">Ryan Davis --- Call meeting to order/Guest Intro</w:t>
            </w:r>
          </w:p>
          <w:p w:rsidR="00000000" w:rsidDel="00000000" w:rsidP="00000000" w:rsidRDefault="00000000" w:rsidRPr="00000000" w14:paraId="0000000E">
            <w:pPr>
              <w:rPr>
                <w:rFonts w:ascii="Arial" w:cs="Arial" w:eastAsia="Arial" w:hAnsi="Arial"/>
              </w:rPr>
            </w:pPr>
            <w:r w:rsidDel="00000000" w:rsidR="00000000" w:rsidRPr="00000000">
              <w:rPr>
                <w:rFonts w:ascii="Open Sans" w:cs="Open Sans" w:eastAsia="Open Sans" w:hAnsi="Open Sans"/>
                <w:sz w:val="24"/>
                <w:szCs w:val="24"/>
                <w:rtl w:val="0"/>
              </w:rPr>
              <w:t xml:space="preserve">Ryan Davis called the meeting to order at 7:12 p.m.</w:t>
            </w: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Intro any new attendees - </w:t>
            </w:r>
          </w:p>
          <w:p w:rsidR="00000000" w:rsidDel="00000000" w:rsidP="00000000" w:rsidRDefault="00000000" w:rsidRPr="00000000" w14:paraId="00000011">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Grant Gonzales attended the meeting as a guest and member of BCA.</w:t>
            </w:r>
            <w:r w:rsidDel="00000000" w:rsidR="00000000" w:rsidRPr="00000000">
              <w:rPr>
                <w:rtl w:val="0"/>
              </w:rPr>
            </w:r>
          </w:p>
        </w:tc>
      </w:tr>
    </w:tbl>
    <w:p w:rsidR="00000000" w:rsidDel="00000000" w:rsidP="00000000" w:rsidRDefault="00000000" w:rsidRPr="00000000" w14:paraId="00000013">
      <w:pPr>
        <w:rPr>
          <w:rFonts w:ascii="Arial" w:cs="Arial" w:eastAsia="Arial" w:hAnsi="Arial"/>
        </w:rPr>
      </w:pPr>
      <w:r w:rsidDel="00000000" w:rsidR="00000000" w:rsidRPr="00000000">
        <w:rPr>
          <w:rtl w:val="0"/>
        </w:rPr>
      </w:r>
    </w:p>
    <w:tbl>
      <w:tblPr>
        <w:tblStyle w:val="Table4"/>
        <w:tblW w:w="10050.0" w:type="dxa"/>
        <w:jc w:val="left"/>
        <w:tblInd w:w="0.0" w:type="dxa"/>
        <w:tblLayout w:type="fixed"/>
        <w:tblLook w:val="0000"/>
      </w:tblPr>
      <w:tblGrid>
        <w:gridCol w:w="1395"/>
        <w:gridCol w:w="8655"/>
        <w:tblGridChange w:id="0">
          <w:tblGrid>
            <w:gridCol w:w="1395"/>
            <w:gridCol w:w="8655"/>
          </w:tblGrid>
        </w:tblGridChange>
      </w:tblGrid>
      <w:t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Secretary</w:t>
            </w:r>
            <w:r w:rsidDel="00000000" w:rsidR="00000000" w:rsidRPr="00000000">
              <w:rPr>
                <w:rFonts w:ascii="Arial" w:cs="Arial" w:eastAsia="Arial" w:hAnsi="Arial"/>
                <w:rtl w:val="0"/>
              </w:rPr>
              <w:t xml:space="preserve"> – Jolynn Franke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Previous Minutes review</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Review/approve</w:t>
            </w:r>
          </w:p>
          <w:p w:rsidR="00000000" w:rsidDel="00000000" w:rsidP="00000000" w:rsidRDefault="00000000" w:rsidRPr="00000000" w14:paraId="00000018">
            <w:pPr>
              <w:rPr>
                <w:rFonts w:ascii="Arial" w:cs="Arial" w:eastAsia="Arial" w:hAnsi="Arial"/>
              </w:rPr>
            </w:pPr>
            <w:r w:rsidDel="00000000" w:rsidR="00000000" w:rsidRPr="00000000">
              <w:rPr>
                <w:rFonts w:ascii="Open Sans" w:cs="Open Sans" w:eastAsia="Open Sans" w:hAnsi="Open Sans"/>
                <w:sz w:val="24"/>
                <w:szCs w:val="24"/>
                <w:rtl w:val="0"/>
              </w:rPr>
              <w:t xml:space="preserve">Robyn Symington motioned to approve the March 5, 2020 Bridge City Autosports (BCA) board meeting minutes as written. Ryan Davis seconded the motion. The motion passed unanimously among voting members.</w:t>
            </w:r>
            <w:r w:rsidDel="00000000" w:rsidR="00000000" w:rsidRPr="00000000">
              <w:rPr>
                <w:rtl w:val="0"/>
              </w:rPr>
            </w:r>
          </w:p>
        </w:tc>
      </w:tr>
    </w:tbl>
    <w:p w:rsidR="00000000" w:rsidDel="00000000" w:rsidP="00000000" w:rsidRDefault="00000000" w:rsidRPr="00000000" w14:paraId="00000019">
      <w:pPr>
        <w:rPr>
          <w:rFonts w:ascii="Arial" w:cs="Arial" w:eastAsia="Arial" w:hAnsi="Arial"/>
        </w:rPr>
      </w:pPr>
      <w:r w:rsidDel="00000000" w:rsidR="00000000" w:rsidRPr="00000000">
        <w:rPr>
          <w:rtl w:val="0"/>
        </w:rPr>
      </w:r>
    </w:p>
    <w:tbl>
      <w:tblPr>
        <w:tblStyle w:val="Table5"/>
        <w:tblW w:w="10080.0" w:type="dxa"/>
        <w:jc w:val="left"/>
        <w:tblInd w:w="0.0" w:type="dxa"/>
        <w:tblLayout w:type="fixed"/>
        <w:tblLook w:val="0000"/>
      </w:tblPr>
      <w:tblGrid>
        <w:gridCol w:w="1365"/>
        <w:gridCol w:w="8715"/>
        <w:tblGridChange w:id="0">
          <w:tblGrid>
            <w:gridCol w:w="1365"/>
            <w:gridCol w:w="8715"/>
          </w:tblGrid>
        </w:tblGridChange>
      </w:tblGrid>
      <w:tr>
        <w:trPr>
          <w:trHeight w:val="300" w:hRule="atLeast"/>
        </w:trPr>
        <w:tc>
          <w:tcPr>
            <w:gridSpan w:val="2"/>
            <w:tcBorders>
              <w:top w:color="000000" w:space="0" w:sz="4" w:val="single"/>
              <w:left w:color="000000" w:space="0" w:sz="4" w:val="single"/>
              <w:bottom w:color="000000" w:space="0" w:sz="4" w:val="single"/>
              <w:right w:color="000000" w:space="0" w:sz="4" w:val="single"/>
            </w:tcBorders>
            <w:shd w:fill="d9d9d9" w:val="clear"/>
            <w:tcMar>
              <w:top w:w="55.0" w:type="dxa"/>
              <w:left w:w="55.0" w:type="dxa"/>
              <w:bottom w:w="55.0" w:type="dxa"/>
              <w:right w:w="55.0" w:type="dxa"/>
            </w:tcMar>
          </w:tcPr>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b w:val="1"/>
                <w:rtl w:val="0"/>
              </w:rPr>
              <w:t xml:space="preserve">Treasurer</w:t>
            </w:r>
            <w:r w:rsidDel="00000000" w:rsidR="00000000" w:rsidRPr="00000000">
              <w:rPr>
                <w:rFonts w:ascii="Arial" w:cs="Arial" w:eastAsia="Arial" w:hAnsi="Arial"/>
                <w:rtl w:val="0"/>
              </w:rPr>
              <w:t xml:space="preserve"> – Robyn Symington</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Financial status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Review - Budget</w:t>
            </w:r>
          </w:p>
          <w:p w:rsidR="00000000" w:rsidDel="00000000" w:rsidP="00000000" w:rsidRDefault="00000000" w:rsidRPr="00000000" w14:paraId="0000001E">
            <w:pPr>
              <w:widowControl w:val="1"/>
              <w:spacing w:line="276" w:lineRule="auto"/>
              <w:rPr>
                <w:rFonts w:ascii="Arial" w:cs="Arial" w:eastAsia="Arial" w:hAnsi="Arial"/>
              </w:rPr>
            </w:pPr>
            <w:r w:rsidDel="00000000" w:rsidR="00000000" w:rsidRPr="00000000">
              <w:rPr>
                <w:rFonts w:ascii="Open Sans" w:cs="Open Sans" w:eastAsia="Open Sans" w:hAnsi="Open Sans"/>
                <w:sz w:val="24"/>
                <w:szCs w:val="24"/>
                <w:rtl w:val="0"/>
              </w:rPr>
              <w:t xml:space="preserve">Robyn Symington reviewed the beginning balance, deposits, payments, purchases, and the ending balance for the past month. Checks have been sent to PIR and the caterer for the February 29/March 1 event, but they haven’t been cashed yet. ORP is not requiring a deposit for the May 23/24 event while things are still uncertain. Some refunds will be given to people who had signed up for AX3, but there were not that many.</w:t>
            </w:r>
            <w:r w:rsidDel="00000000" w:rsidR="00000000" w:rsidRPr="00000000">
              <w:rPr>
                <w:rtl w:val="0"/>
              </w:rPr>
            </w:r>
          </w:p>
        </w:tc>
      </w:tr>
    </w:tbl>
    <w:p w:rsidR="00000000" w:rsidDel="00000000" w:rsidP="00000000" w:rsidRDefault="00000000" w:rsidRPr="00000000" w14:paraId="0000001F">
      <w:pPr>
        <w:rPr>
          <w:rFonts w:ascii="Arial" w:cs="Arial" w:eastAsia="Arial" w:hAnsi="Arial"/>
          <w:b w:val="1"/>
        </w:rPr>
      </w:pPr>
      <w:r w:rsidDel="00000000" w:rsidR="00000000" w:rsidRPr="00000000">
        <w:rPr>
          <w:rtl w:val="0"/>
        </w:rPr>
      </w:r>
    </w:p>
    <w:tbl>
      <w:tblPr>
        <w:tblStyle w:val="Table6"/>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95"/>
        <w:gridCol w:w="8700"/>
        <w:tblGridChange w:id="0">
          <w:tblGrid>
            <w:gridCol w:w="1395"/>
            <w:gridCol w:w="8700"/>
          </w:tblGrid>
        </w:tblGridChange>
      </w:tblGrid>
      <w:tr>
        <w:trPr>
          <w:trHeight w:val="360" w:hRule="atLeast"/>
        </w:trP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President</w:t>
            </w:r>
            <w:r w:rsidDel="00000000" w:rsidR="00000000" w:rsidRPr="00000000">
              <w:rPr>
                <w:rFonts w:ascii="Arial" w:cs="Arial" w:eastAsia="Arial" w:hAnsi="Arial"/>
                <w:i w:val="0"/>
                <w:smallCaps w:val="0"/>
                <w:strike w:val="0"/>
                <w:color w:val="000000"/>
                <w:u w:val="none"/>
                <w:shd w:fill="auto" w:val="clear"/>
                <w:vertAlign w:val="baseline"/>
                <w:rtl w:val="0"/>
              </w:rPr>
              <w:t xml:space="preserve"> – Ryan Davis</w:t>
            </w:r>
            <w:r w:rsidDel="00000000" w:rsidR="00000000" w:rsidRPr="00000000">
              <w:rPr>
                <w:rtl w:val="0"/>
              </w:rPr>
            </w:r>
          </w:p>
        </w:tc>
      </w:tr>
      <w:tr>
        <w:trPr>
          <w:trHeight w:val="200" w:hRule="atLeast"/>
        </w:trPr>
        <w:tc>
          <w:tcPr>
            <w:tcBorders>
              <w:left w:color="000000" w:space="0" w:sz="4" w:val="single"/>
              <w:bottom w:color="000000" w:space="0" w:sz="4" w:val="single"/>
            </w:tcBorders>
            <w:shd w:fill="ffffff" w:val="clear"/>
            <w:vAlign w:val="top"/>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AX3 and 4</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23">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AX3 has been cancelled, refunds will be given. </w:t>
            </w:r>
          </w:p>
          <w:p w:rsidR="00000000" w:rsidDel="00000000" w:rsidP="00000000" w:rsidRDefault="00000000" w:rsidRPr="00000000" w14:paraId="00000024">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5">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Dallesport has the weekend of May 16/17 available to tentatively schedule an event as the Washington stay at home order currently expires on May 5. All board members were generally in favor of hosting an event on these dates at Dallesport, though a couple of them may not be able or may choose not to attend. </w:t>
            </w:r>
          </w:p>
          <w:p w:rsidR="00000000" w:rsidDel="00000000" w:rsidP="00000000" w:rsidRDefault="00000000" w:rsidRPr="00000000" w14:paraId="00000026">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7">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Jolynn Franke motioned to schedule AX2 at Dallesport on May 16/17, Saturday would be fun runs and Sunday would be for points, as long as Washington does not extend their stay at home order past those dates. Ryan Davis seconded the motion. The motion passed unanimously among voting members.</w:t>
            </w:r>
          </w:p>
          <w:p w:rsidR="00000000" w:rsidDel="00000000" w:rsidP="00000000" w:rsidRDefault="00000000" w:rsidRPr="00000000" w14:paraId="00000028">
            <w:pPr>
              <w:widowControl w:val="1"/>
              <w:spacing w:line="276" w:lineRule="auto"/>
              <w:rPr>
                <w:rFonts w:ascii="Open Sans" w:cs="Open Sans" w:eastAsia="Open Sans" w:hAnsi="Open Sans"/>
                <w:sz w:val="24"/>
                <w:szCs w:val="24"/>
              </w:rPr>
            </w:pPr>
            <w:r w:rsidDel="00000000" w:rsidR="00000000" w:rsidRPr="00000000">
              <w:rPr>
                <w:rtl w:val="0"/>
              </w:rPr>
            </w:r>
          </w:p>
          <w:p w:rsidR="00000000" w:rsidDel="00000000" w:rsidP="00000000" w:rsidRDefault="00000000" w:rsidRPr="00000000" w14:paraId="00000029">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driver’s meeting will be done through motorsportreg, just like for the ORP event, and no walk up registrations will be allowed. Course maps and work assignments can be posted online so that participants can access them on their mobile devices. Six foot social distancing will be enforced, participants will be asked to bring their own personal protective equipment and their own pens in case waivers or tech sheets need to be signed. Gloves and sanitizer spray  will be provided for board members by the club. Loaner helmets will not be made available, this will be explained in the online registration and event details along with the rules regarding acceptable helmet certifications. Radios will be sanitized between uses. No passengers/instructors will be allowed unless they live in the same household.</w:t>
            </w:r>
          </w:p>
          <w:p w:rsidR="00000000" w:rsidDel="00000000" w:rsidP="00000000" w:rsidRDefault="00000000" w:rsidRPr="00000000" w14:paraId="0000002A">
            <w:pPr>
              <w:ind w:left="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bl>
      <w:tblPr>
        <w:tblStyle w:val="Table7"/>
        <w:tblW w:w="100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8700"/>
        <w:tblGridChange w:id="0">
          <w:tblGrid>
            <w:gridCol w:w="1365"/>
            <w:gridCol w:w="8700"/>
          </w:tblGrid>
        </w:tblGridChange>
      </w:tblGrid>
      <w:tr>
        <w:tc>
          <w:tcPr>
            <w:gridSpan w:val="2"/>
            <w:tcBorders>
              <w:top w:color="000000" w:space="0" w:sz="4" w:val="single"/>
              <w:left w:color="000000" w:space="0" w:sz="4" w:val="single"/>
              <w:bottom w:color="000000" w:space="0" w:sz="4" w:val="single"/>
            </w:tcBorders>
            <w:shd w:fill="d9d9d9" w:val="cle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Safety</w:t>
            </w:r>
            <w:r w:rsidDel="00000000" w:rsidR="00000000" w:rsidRPr="00000000">
              <w:rPr>
                <w:rFonts w:ascii="Arial" w:cs="Arial" w:eastAsia="Arial" w:hAnsi="Arial"/>
                <w:i w:val="0"/>
                <w:smallCaps w:val="0"/>
                <w:strike w:val="0"/>
                <w:color w:val="000000"/>
                <w:u w:val="none"/>
                <w:shd w:fill="auto" w:val="clear"/>
                <w:vertAlign w:val="baseline"/>
                <w:rtl w:val="0"/>
              </w:rPr>
              <w:t xml:space="preserve"> – Jemal Mfundshi/David Pucknell </w:t>
            </w:r>
            <w:r w:rsidDel="00000000" w:rsidR="00000000" w:rsidRPr="00000000">
              <w:rPr>
                <w:rtl w:val="0"/>
              </w:rPr>
            </w:r>
          </w:p>
        </w:tc>
      </w:tr>
      <w:tr>
        <w:trPr>
          <w:trHeight w:val="380" w:hRule="atLeast"/>
        </w:trPr>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Bus</w:t>
            </w:r>
          </w:p>
        </w:tc>
        <w:tc>
          <w:tcPr>
            <w:tcBorders>
              <w:top w:color="000000" w:space="0" w:sz="4" w:val="single"/>
              <w:left w:color="000000" w:space="0" w:sz="4" w:val="single"/>
              <w:bottom w:color="000000" w:space="0" w:sz="4" w:val="single"/>
              <w:right w:color="000000" w:space="0" w:sz="4" w:val="single"/>
            </w:tcBorders>
            <w:shd w:fill="ffffff" w:val="clear"/>
            <w:tcMar>
              <w:top w:w="55.0" w:type="dxa"/>
              <w:left w:w="55.0" w:type="dxa"/>
              <w:bottom w:w="55.0" w:type="dxa"/>
              <w:right w:w="55.0" w:type="dxa"/>
            </w:tcMar>
          </w:tcPr>
          <w:p w:rsidR="00000000" w:rsidDel="00000000" w:rsidP="00000000" w:rsidRDefault="00000000" w:rsidRPr="00000000" w14:paraId="0000002F">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The old bus still needs to be donated so that Ryan can have it removed from the insurance policy. Ryan and David will try to contact Cascadia Technical School and see if they can come and get it.</w:t>
            </w:r>
          </w:p>
        </w:tc>
      </w:tr>
    </w:tbl>
    <w:p w:rsidR="00000000" w:rsidDel="00000000" w:rsidP="00000000" w:rsidRDefault="00000000" w:rsidRPr="00000000" w14:paraId="00000030">
      <w:pPr>
        <w:rPr>
          <w:rFonts w:ascii="Arial" w:cs="Arial" w:eastAsia="Arial" w:hAnsi="Arial"/>
        </w:rPr>
      </w:pPr>
      <w:r w:rsidDel="00000000" w:rsidR="00000000" w:rsidRPr="00000000">
        <w:rPr>
          <w:rtl w:val="0"/>
        </w:rPr>
      </w:r>
    </w:p>
    <w:tbl>
      <w:tblPr>
        <w:tblStyle w:val="Table8"/>
        <w:tblW w:w="100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5"/>
        <w:gridCol w:w="3855"/>
        <w:gridCol w:w="3435"/>
        <w:tblGridChange w:id="0">
          <w:tblGrid>
            <w:gridCol w:w="2805"/>
            <w:gridCol w:w="3855"/>
            <w:gridCol w:w="3435"/>
          </w:tblGrid>
        </w:tblGridChange>
      </w:tblGrid>
      <w:tr>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31">
            <w:pPr>
              <w:rPr>
                <w:rFonts w:ascii="Arial" w:cs="Arial" w:eastAsia="Arial" w:hAnsi="Arial"/>
                <w:b w:val="1"/>
              </w:rPr>
            </w:pPr>
            <w:r w:rsidDel="00000000" w:rsidR="00000000" w:rsidRPr="00000000">
              <w:rPr>
                <w:rFonts w:ascii="Arial" w:cs="Arial" w:eastAsia="Arial" w:hAnsi="Arial"/>
                <w:b w:val="1"/>
                <w:rtl w:val="0"/>
              </w:rPr>
              <w:t xml:space="preserve">Action Items</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32">
            <w:pPr>
              <w:rPr>
                <w:rFonts w:ascii="Arial" w:cs="Arial" w:eastAsia="Arial" w:hAnsi="Arial"/>
                <w:b w:val="1"/>
              </w:rPr>
            </w:pPr>
            <w:r w:rsidDel="00000000" w:rsidR="00000000" w:rsidRPr="00000000">
              <w:rPr>
                <w:rFonts w:ascii="Arial" w:cs="Arial" w:eastAsia="Arial" w:hAnsi="Arial"/>
                <w:b w:val="1"/>
                <w:rtl w:val="0"/>
              </w:rPr>
              <w:t xml:space="preserve">Assigned to</w:t>
            </w:r>
          </w:p>
        </w:tc>
        <w:tc>
          <w:tcPr>
            <w:tcBorders>
              <w:top w:color="000000" w:space="0" w:sz="4" w:val="single"/>
              <w:left w:color="000000" w:space="0" w:sz="4" w:val="single"/>
              <w:bottom w:color="000000" w:space="0" w:sz="4" w:val="single"/>
              <w:right w:color="000000" w:space="0" w:sz="4" w:val="single"/>
            </w:tcBorders>
            <w:shd w:fill="cccccc" w:val="clear"/>
            <w:tcMar>
              <w:top w:w="55.0" w:type="dxa"/>
              <w:left w:w="55.0" w:type="dxa"/>
              <w:bottom w:w="55.0" w:type="dxa"/>
              <w:right w:w="55.0" w:type="dxa"/>
            </w:tcMar>
          </w:tcPr>
          <w:p w:rsidR="00000000" w:rsidDel="00000000" w:rsidP="00000000" w:rsidRDefault="00000000" w:rsidRPr="00000000" w14:paraId="00000033">
            <w:pPr>
              <w:rPr>
                <w:rFonts w:ascii="Arial" w:cs="Arial" w:eastAsia="Arial" w:hAnsi="Arial"/>
                <w:b w:val="1"/>
              </w:rPr>
            </w:pPr>
            <w:r w:rsidDel="00000000" w:rsidR="00000000" w:rsidRPr="00000000">
              <w:rPr>
                <w:rFonts w:ascii="Arial" w:cs="Arial" w:eastAsia="Arial" w:hAnsi="Arial"/>
                <w:b w:val="1"/>
                <w:rtl w:val="0"/>
              </w:rPr>
              <w:t xml:space="preserve">Outcome</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34">
            <w:pPr>
              <w:widowControl w:val="1"/>
              <w:spacing w:line="276" w:lineRule="auto"/>
              <w:rPr>
                <w:rFonts w:ascii="Arial" w:cs="Arial" w:eastAsia="Arial" w:hAnsi="Arial"/>
              </w:rPr>
            </w:pPr>
            <w:r w:rsidDel="00000000" w:rsidR="00000000" w:rsidRPr="00000000">
              <w:rPr>
                <w:rFonts w:ascii="Open Sans" w:cs="Open Sans" w:eastAsia="Open Sans" w:hAnsi="Open Sans"/>
                <w:sz w:val="24"/>
                <w:szCs w:val="24"/>
                <w:rtl w:val="0"/>
              </w:rPr>
              <w:t xml:space="preserve">Ryan needs to remove the old bus from the insurance policy</w:t>
            </w: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5">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Davis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6">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in progress</w:t>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37">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2019 Taxes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8">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Ryan Davis and Robyn Symington</w:t>
            </w: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9">
            <w:pPr>
              <w:rPr>
                <w:rFonts w:ascii="Arial" w:cs="Arial" w:eastAsia="Arial" w:hAnsi="Arial"/>
              </w:rPr>
            </w:pPr>
            <w:r w:rsidDel="00000000" w:rsidR="00000000" w:rsidRPr="00000000">
              <w:rPr>
                <w:rFonts w:ascii="Open Sans" w:cs="Open Sans" w:eastAsia="Open Sans" w:hAnsi="Open Sans"/>
                <w:sz w:val="24"/>
                <w:szCs w:val="24"/>
                <w:rtl w:val="0"/>
              </w:rPr>
              <w:t xml:space="preserve">in progress</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3A">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Rules and Regs: Go through the changes one more time before the next board meeting</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B">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All board members</w:t>
            </w: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C">
            <w:pPr>
              <w:rPr>
                <w:rFonts w:ascii="Arial" w:cs="Arial" w:eastAsia="Arial" w:hAnsi="Arial"/>
              </w:rPr>
            </w:pPr>
            <w:r w:rsidDel="00000000" w:rsidR="00000000" w:rsidRPr="00000000">
              <w:rPr>
                <w:rFonts w:ascii="Open Sans" w:cs="Open Sans" w:eastAsia="Open Sans" w:hAnsi="Open Sans"/>
                <w:sz w:val="24"/>
                <w:szCs w:val="24"/>
                <w:rtl w:val="0"/>
              </w:rPr>
              <w:t xml:space="preserve">in progress</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3D">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 will make a feedback form in Google docs and share with the board for feedback and suggestions, then send it out to students.</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E">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David Pucknell</w:t>
            </w:r>
            <w:r w:rsidDel="00000000" w:rsidR="00000000" w:rsidRPr="00000000">
              <w:rPr>
                <w:rtl w:val="0"/>
              </w:rPr>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3F">
            <w:pPr>
              <w:rPr>
                <w:rFonts w:ascii="Arial" w:cs="Arial" w:eastAsia="Arial" w:hAnsi="Arial"/>
              </w:rPr>
            </w:pPr>
            <w:r w:rsidDel="00000000" w:rsidR="00000000" w:rsidRPr="00000000">
              <w:rPr>
                <w:rFonts w:ascii="Open Sans" w:cs="Open Sans" w:eastAsia="Open Sans" w:hAnsi="Open Sans"/>
                <w:sz w:val="24"/>
                <w:szCs w:val="24"/>
                <w:rtl w:val="0"/>
              </w:rPr>
              <w:t xml:space="preserve">in progress</w:t>
            </w:r>
            <w:r w:rsidDel="00000000" w:rsidR="00000000" w:rsidRPr="00000000">
              <w:rPr>
                <w:rtl w:val="0"/>
              </w:rPr>
            </w:r>
          </w:p>
        </w:tc>
      </w:tr>
      <w:tr>
        <w:tc>
          <w:tcPr>
            <w:tcBorders>
              <w:left w:color="000000" w:space="0" w:sz="4" w:val="single"/>
              <w:bottom w:color="000000" w:space="0" w:sz="4" w:val="single"/>
            </w:tcBorders>
            <w:shd w:fill="ffffff" w:val="clear"/>
            <w:vAlign w:val="top"/>
          </w:tcPr>
          <w:p w:rsidR="00000000" w:rsidDel="00000000" w:rsidP="00000000" w:rsidRDefault="00000000" w:rsidRPr="00000000" w14:paraId="00000040">
            <w:pPr>
              <w:widowControl w:val="1"/>
              <w:spacing w:line="276" w:lineRule="auto"/>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Purchase an industrial dust pan and a regular broom</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1">
            <w:pPr>
              <w:rPr>
                <w:rFonts w:ascii="Open Sans" w:cs="Open Sans" w:eastAsia="Open Sans" w:hAnsi="Open Sans"/>
                <w:sz w:val="24"/>
                <w:szCs w:val="24"/>
              </w:rPr>
            </w:pPr>
            <w:r w:rsidDel="00000000" w:rsidR="00000000" w:rsidRPr="00000000">
              <w:rPr>
                <w:rFonts w:ascii="Open Sans" w:cs="Open Sans" w:eastAsia="Open Sans" w:hAnsi="Open Sans"/>
                <w:sz w:val="24"/>
                <w:szCs w:val="24"/>
                <w:rtl w:val="0"/>
              </w:rPr>
              <w:t xml:space="preserve">Sean Vanderheiden</w:t>
            </w:r>
          </w:p>
        </w:tc>
        <w:tc>
          <w:tcPr>
            <w:tcBorders>
              <w:left w:color="000000" w:space="0" w:sz="4" w:val="single"/>
              <w:bottom w:color="000000" w:space="0" w:sz="4" w:val="single"/>
            </w:tcBorders>
            <w:shd w:fill="ffffff" w:val="clear"/>
            <w:vAlign w:val="top"/>
          </w:tcPr>
          <w:p w:rsidR="00000000" w:rsidDel="00000000" w:rsidP="00000000" w:rsidRDefault="00000000" w:rsidRPr="00000000" w14:paraId="00000042">
            <w:pPr>
              <w:rPr>
                <w:rFonts w:ascii="Arial" w:cs="Arial" w:eastAsia="Arial" w:hAnsi="Arial"/>
              </w:rPr>
            </w:pPr>
            <w:r w:rsidDel="00000000" w:rsidR="00000000" w:rsidRPr="00000000">
              <w:rPr>
                <w:rFonts w:ascii="Open Sans" w:cs="Open Sans" w:eastAsia="Open Sans" w:hAnsi="Open Sans"/>
                <w:sz w:val="24"/>
                <w:szCs w:val="24"/>
                <w:rtl w:val="0"/>
              </w:rPr>
              <w:t xml:space="preserve">in progress</w:t>
            </w:r>
            <w:r w:rsidDel="00000000" w:rsidR="00000000" w:rsidRPr="00000000">
              <w:rPr>
                <w:rtl w:val="0"/>
              </w:rPr>
            </w:r>
          </w:p>
        </w:tc>
      </w:tr>
    </w:tb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rtl w:val="0"/>
        </w:rPr>
        <w:t xml:space="preserve">Additional board member discussions - None</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rPr>
      </w:pPr>
      <w:r w:rsidDel="00000000" w:rsidR="00000000" w:rsidRPr="00000000">
        <w:rPr>
          <w:rtl w:val="0"/>
        </w:rPr>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rPr>
      </w:pPr>
      <w:r w:rsidDel="00000000" w:rsidR="00000000" w:rsidRPr="00000000">
        <w:rPr>
          <w:rFonts w:ascii="Arial" w:cs="Arial" w:eastAsia="Arial" w:hAnsi="Arial"/>
          <w:b w:val="1"/>
          <w:rtl w:val="0"/>
        </w:rPr>
        <w:t xml:space="preserve">Open for comments/questions from non-board members - None</w:t>
      </w:r>
    </w:p>
    <w:p w:rsidR="00000000" w:rsidDel="00000000" w:rsidP="00000000" w:rsidRDefault="00000000" w:rsidRPr="00000000" w14:paraId="00000047">
      <w:pPr>
        <w:shd w:fill="ffffff" w:val="clear"/>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48">
      <w:pPr>
        <w:numPr>
          <w:ilvl w:val="0"/>
          <w:numId w:val="2"/>
        </w:numPr>
        <w:shd w:fill="ffffff" w:val="clear"/>
        <w:ind w:left="720" w:hanging="360"/>
        <w:rPr>
          <w:rFonts w:ascii="Arial" w:cs="Arial" w:eastAsia="Arial" w:hAnsi="Arial"/>
          <w:b w:val="1"/>
          <w:color w:val="222222"/>
          <w:sz w:val="24"/>
          <w:szCs w:val="24"/>
        </w:rPr>
      </w:pPr>
      <w:r w:rsidDel="00000000" w:rsidR="00000000" w:rsidRPr="00000000">
        <w:rPr>
          <w:rFonts w:ascii="Arial" w:cs="Arial" w:eastAsia="Arial" w:hAnsi="Arial"/>
          <w:b w:val="1"/>
          <w:rtl w:val="0"/>
        </w:rPr>
        <w:t xml:space="preserve">Adjournment: </w:t>
      </w:r>
      <w:r w:rsidDel="00000000" w:rsidR="00000000" w:rsidRPr="00000000">
        <w:rPr>
          <w:rFonts w:ascii="Open Sans" w:cs="Open Sans" w:eastAsia="Open Sans" w:hAnsi="Open Sans"/>
          <w:sz w:val="24"/>
          <w:szCs w:val="24"/>
          <w:rtl w:val="0"/>
        </w:rPr>
        <w:t xml:space="preserve">The meeting was adjourned at 8:16 p.m.</w:t>
      </w:r>
      <w:r w:rsidDel="00000000" w:rsidR="00000000" w:rsidRPr="00000000">
        <w:rPr>
          <w:rtl w:val="0"/>
        </w:rPr>
      </w:r>
    </w:p>
    <w:sectPr>
      <w:headerReference r:id="rId6" w:type="default"/>
      <w:headerReference r:id="rId7" w:type="first"/>
      <w:footerReference r:id="rId8" w:type="default"/>
      <w:footerReference r:id="rId9" w:type="first"/>
      <w:pgSz w:h="15840" w:w="12240"/>
      <w:pgMar w:bottom="504" w:top="720" w:left="1137.6000000000001" w:right="1137.6000000000001"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720" w:before="0" w:line="240" w:lineRule="auto"/>
      <w:ind w:left="0" w:right="0" w:firstLine="0"/>
      <w:jc w:val="right"/>
      <w:rPr>
        <w:rFonts w:ascii="Open Sans" w:cs="Open Sans" w:eastAsia="Open Sans" w:hAnsi="Open Sans"/>
        <w:b w:val="1"/>
        <w:i w:val="0"/>
        <w:smallCaps w:val="0"/>
        <w:strike w:val="0"/>
        <w:color w:val="000000"/>
        <w:u w:val="none"/>
        <w:shd w:fill="auto" w:val="clear"/>
        <w:vertAlign w:val="baseline"/>
      </w:rPr>
    </w:pPr>
    <w:r w:rsidDel="00000000" w:rsidR="00000000" w:rsidRPr="00000000">
      <w:rPr>
        <w:rFonts w:ascii="Open Sans" w:cs="Open Sans" w:eastAsia="Open Sans" w:hAnsi="Open Sans"/>
        <w:rtl w:val="0"/>
      </w:rPr>
      <w:t xml:space="preserve">04/07/2020 BCA Board Meeting </w:t>
    </w:r>
    <w:r w:rsidDel="00000000" w:rsidR="00000000" w:rsidRPr="00000000">
      <w:rPr>
        <w:rFonts w:ascii="Open Sans" w:cs="Open Sans" w:eastAsia="Open Sans" w:hAnsi="Open Sans"/>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jc w:val="right"/>
      <w:rPr>
        <w:rFonts w:ascii="Open Sans" w:cs="Open Sans" w:eastAsia="Open Sans" w:hAnsi="Open Sans"/>
        <w:b w:val="1"/>
      </w:rPr>
    </w:pPr>
    <w:r w:rsidDel="00000000" w:rsidR="00000000" w:rsidRPr="00000000">
      <w:rPr>
        <w:rFonts w:ascii="Open Sans" w:cs="Open Sans" w:eastAsia="Open Sans" w:hAnsi="Open Sans"/>
        <w:rtl w:val="0"/>
      </w:rPr>
      <w:t xml:space="preserve">04/07/2020 BCA Board Meeting </w:t>
    </w:r>
    <w:r w:rsidDel="00000000" w:rsidR="00000000" w:rsidRPr="00000000">
      <w:rPr>
        <w:rFonts w:ascii="Open Sans" w:cs="Open Sans" w:eastAsia="Open Sans" w:hAnsi="Open Sans"/>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center" w:pos="4986"/>
        <w:tab w:val="right" w:pos="9972"/>
      </w:tabs>
      <w:rP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3882962" cy="836240"/>
          <wp:effectExtent b="0" l="0" r="0" t="0"/>
          <wp:docPr descr="2016 bca letterhead new 12-4.jpg" id="1" name="image1.jpg"/>
          <a:graphic>
            <a:graphicData uri="http://schemas.openxmlformats.org/drawingml/2006/picture">
              <pic:pic>
                <pic:nvPicPr>
                  <pic:cNvPr descr="2016 bca letterhead new 12-4.jpg" id="0" name="image1.jpg"/>
                  <pic:cNvPicPr preferRelativeResize="0"/>
                </pic:nvPicPr>
                <pic:blipFill>
                  <a:blip r:embed="rId1"/>
                  <a:srcRect b="0" l="0" r="0" t="0"/>
                  <a:stretch>
                    <a:fillRect/>
                  </a:stretch>
                </pic:blipFill>
                <pic:spPr>
                  <a:xfrm>
                    <a:off x="0" y="0"/>
                    <a:ext cx="3882962" cy="8362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55.0" w:type="dxa"/>
        <w:left w:w="55.0" w:type="dxa"/>
        <w:bottom w:w="55.0" w:type="dxa"/>
        <w:right w:w="55.0" w:type="dxa"/>
      </w:tblCellMar>
    </w:tblPr>
  </w:style>
  <w:style w:type="table" w:styleId="Table4">
    <w:basedOn w:val="TableNormal"/>
    <w:tblPr>
      <w:tblStyleRowBandSize w:val="1"/>
      <w:tblStyleColBandSize w:val="1"/>
      <w:tblCellMar>
        <w:top w:w="55.0" w:type="dxa"/>
        <w:left w:w="55.0" w:type="dxa"/>
        <w:bottom w:w="55.0" w:type="dxa"/>
        <w:right w:w="55.0" w:type="dxa"/>
      </w:tblCellMar>
    </w:tblPr>
  </w:style>
  <w:style w:type="table" w:styleId="Table5">
    <w:basedOn w:val="TableNormal"/>
    <w:tblPr>
      <w:tblStyleRowBandSize w:val="1"/>
      <w:tblStyleColBandSize w:val="1"/>
      <w:tblCellMar>
        <w:top w:w="55.0" w:type="dxa"/>
        <w:left w:w="55.0" w:type="dxa"/>
        <w:bottom w:w="55.0" w:type="dxa"/>
        <w:right w:w="55.0" w:type="dxa"/>
      </w:tblCellMar>
    </w:tblPr>
  </w:style>
  <w:style w:type="table" w:styleId="Table6">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55.0" w:type="dxa"/>
        <w:left w:w="55.0" w:type="dxa"/>
        <w:bottom w:w="55.0" w:type="dxa"/>
        <w:right w:w="55.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